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30" w:rsidRDefault="00844A30" w:rsidP="00844A30">
      <w:pPr>
        <w:pStyle w:val="Bezriadkovania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Výkonný výbor SsFZ (predseda Jozef Paršo)</w:t>
      </w:r>
    </w:p>
    <w:p w:rsidR="00844A30" w:rsidRDefault="00844A30" w:rsidP="00844A30">
      <w:pPr>
        <w:pStyle w:val="Bezriadkovania"/>
        <w:rPr>
          <w:sz w:val="20"/>
          <w:szCs w:val="20"/>
        </w:rPr>
      </w:pPr>
      <w:r>
        <w:rPr>
          <w:szCs w:val="20"/>
        </w:rPr>
        <w:t>Dňa 13.7.2018 sa uskutočnilo v B. Bystrici mimoriadne zasadnutie Výkonného výboru SsFZ, rozšírené o predsedov ObFZ v pôsobnosti SsFZ, ktorý sa po dôkladnom oboznámení so situáciou a okolnosťami, ktoré nastali po akcii NAKA v priebehu seminára R a DZ 7.7.2018:</w:t>
      </w:r>
    </w:p>
    <w:p w:rsidR="00844A30" w:rsidRDefault="00844A30" w:rsidP="00844A30">
      <w:pPr>
        <w:pStyle w:val="Bezriadkovania"/>
        <w:rPr>
          <w:szCs w:val="20"/>
        </w:rPr>
      </w:pPr>
      <w:r>
        <w:rPr>
          <w:szCs w:val="20"/>
        </w:rPr>
        <w:t>Zobral na vedomie:</w:t>
      </w:r>
    </w:p>
    <w:p w:rsidR="00844A30" w:rsidRDefault="00844A30" w:rsidP="00844A30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>aktuálne informácie podané predsedom SsFZ,</w:t>
      </w:r>
    </w:p>
    <w:p w:rsidR="00844A30" w:rsidRDefault="00844A30" w:rsidP="00844A30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>odstúpenie z funkcie predsedu KR, ako aj člena VV SsFZ Jána Tomčíka z 10.7.2018,</w:t>
      </w:r>
    </w:p>
    <w:p w:rsidR="00844A30" w:rsidRDefault="00844A30" w:rsidP="00844A30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>pozastavenie výkonu člena VV SsFZ zo strany Jána Majsniara, na vlastnú žiadosť z 8.7.2018,</w:t>
      </w:r>
    </w:p>
    <w:p w:rsidR="00844A30" w:rsidRDefault="00844A30" w:rsidP="00844A30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>odstúpenie z funkcie členky KR SsFZ a vedúcej obsadzovacieho úseku Miroslavy Migaľovej z 11.7.2018,</w:t>
      </w:r>
    </w:p>
    <w:p w:rsidR="00844A30" w:rsidRDefault="00844A30" w:rsidP="00844A30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 xml:space="preserve">informáciu SFZ o dočasnom  pozastavení činnosti členom SFZ rozhodcom, delegátom a funkcionárom obvineným zo športovej korupcie, ako aj informáciu o začatí konania DK SFZ voči 6-tim </w:t>
      </w:r>
      <w:r w:rsidR="00BE15A1">
        <w:rPr>
          <w:szCs w:val="20"/>
        </w:rPr>
        <w:t>futbalovým klubom v pôsobnosti S</w:t>
      </w:r>
      <w:r>
        <w:rPr>
          <w:szCs w:val="20"/>
        </w:rPr>
        <w:t>sFZ,</w:t>
      </w:r>
    </w:p>
    <w:p w:rsidR="00844A30" w:rsidRDefault="00844A30" w:rsidP="00844A30">
      <w:pPr>
        <w:pStyle w:val="Bezriadkovania"/>
        <w:rPr>
          <w:szCs w:val="20"/>
        </w:rPr>
      </w:pPr>
      <w:r>
        <w:rPr>
          <w:szCs w:val="20"/>
        </w:rPr>
        <w:t>Poveril:</w:t>
      </w:r>
    </w:p>
    <w:p w:rsidR="00844A30" w:rsidRDefault="00844A30" w:rsidP="00844A30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>vedením komisie rozhodcov SsFZ Karola Poláčka,</w:t>
      </w:r>
    </w:p>
    <w:p w:rsidR="00844A30" w:rsidRDefault="00844A30" w:rsidP="00844A30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>vedením obsadzovacieho úseku Ľubomíra Samotného,</w:t>
      </w:r>
    </w:p>
    <w:p w:rsidR="00844A30" w:rsidRDefault="00844A30" w:rsidP="00844A30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>vedením Komisie mládeže Vladimíra Remeselníka,</w:t>
      </w:r>
    </w:p>
    <w:p w:rsidR="00844A30" w:rsidRDefault="00844A30" w:rsidP="00844A30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>predsedu SsFZ pripraviť zvolanie riadnej Konferencie SsFZ na september 2018,</w:t>
      </w:r>
    </w:p>
    <w:p w:rsidR="00844A30" w:rsidRDefault="00844A30" w:rsidP="00844A30">
      <w:pPr>
        <w:pStyle w:val="Bezriadkovania"/>
        <w:rPr>
          <w:szCs w:val="20"/>
        </w:rPr>
      </w:pPr>
      <w:r>
        <w:rPr>
          <w:szCs w:val="20"/>
        </w:rPr>
        <w:t>Schválil:</w:t>
      </w:r>
    </w:p>
    <w:p w:rsidR="00844A30" w:rsidRDefault="00844A30" w:rsidP="00844A30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>výzvu  VV SsFZ a predsedov ObFZ delegátom stretnutí a rozhodcom SsFZ (viď stránka SsFZ),</w:t>
      </w:r>
    </w:p>
    <w:p w:rsidR="00844A30" w:rsidRDefault="00844A30" w:rsidP="00844A30">
      <w:pPr>
        <w:pStyle w:val="Bezriadkovania"/>
        <w:numPr>
          <w:ilvl w:val="0"/>
          <w:numId w:val="1"/>
        </w:numPr>
        <w:rPr>
          <w:szCs w:val="20"/>
        </w:rPr>
      </w:pPr>
      <w:r>
        <w:rPr>
          <w:szCs w:val="20"/>
        </w:rPr>
        <w:t>potvrdenie termínu odohratia stretnutí 1. kola SP v pôvodnom termíne, v prípade nedostatku R a D</w:t>
      </w:r>
      <w:r w:rsidR="00BE15A1">
        <w:rPr>
          <w:szCs w:val="20"/>
        </w:rPr>
        <w:t>Z (z dôvodu ospravedlnenia</w:t>
      </w:r>
      <w:r>
        <w:rPr>
          <w:szCs w:val="20"/>
        </w:rPr>
        <w:t>) je pripravený prijať ďalšie opatrenia,</w:t>
      </w:r>
    </w:p>
    <w:p w:rsidR="00570A37" w:rsidRDefault="00570A37"/>
    <w:sectPr w:rsidR="00570A37" w:rsidSect="0057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76A2C"/>
    <w:multiLevelType w:val="hybridMultilevel"/>
    <w:tmpl w:val="FEE894DA"/>
    <w:lvl w:ilvl="0" w:tplc="9DC61E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44A30"/>
    <w:rsid w:val="00465D37"/>
    <w:rsid w:val="00570A37"/>
    <w:rsid w:val="00844A30"/>
    <w:rsid w:val="00BE1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70A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BezriadkovaniaChar">
    <w:name w:val="Bez riadkovania Char"/>
    <w:link w:val="Bezriadkovania"/>
    <w:uiPriority w:val="1"/>
    <w:locked/>
    <w:rsid w:val="00844A30"/>
    <w:rPr>
      <w:rFonts w:ascii="Arial" w:eastAsia="Calibri" w:hAnsi="Arial" w:cs="Arial"/>
    </w:rPr>
  </w:style>
  <w:style w:type="paragraph" w:styleId="Bezriadkovania">
    <w:name w:val="No Spacing"/>
    <w:link w:val="BezriadkovaniaChar"/>
    <w:uiPriority w:val="1"/>
    <w:qFormat/>
    <w:rsid w:val="00844A30"/>
    <w:pPr>
      <w:spacing w:after="0" w:line="240" w:lineRule="auto"/>
    </w:pPr>
    <w:rPr>
      <w:rFonts w:ascii="Arial" w:eastAsia="Calibri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9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2</cp:revision>
  <dcterms:created xsi:type="dcterms:W3CDTF">2018-07-13T18:07:00Z</dcterms:created>
  <dcterms:modified xsi:type="dcterms:W3CDTF">2018-07-13T18:11:00Z</dcterms:modified>
</cp:coreProperties>
</file>